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61A" w:rsidRPr="004E261A" w:rsidRDefault="004E261A" w:rsidP="004E261A">
      <w:pPr>
        <w:ind w:left="6372" w:firstLine="708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Załącznik Nr 1</w:t>
      </w:r>
    </w:p>
    <w:p w:rsidR="004E261A" w:rsidRDefault="004E261A">
      <w:pPr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Default="004E261A" w:rsidP="004E261A">
      <w:pPr>
        <w:jc w:val="center"/>
        <w:rPr>
          <w:rFonts w:ascii="Cambria" w:hAnsi="Cambria"/>
          <w:b/>
          <w:sz w:val="36"/>
        </w:rPr>
      </w:pPr>
    </w:p>
    <w:p w:rsidR="004E261A" w:rsidRPr="004E261A" w:rsidRDefault="004E261A" w:rsidP="004E261A">
      <w:pPr>
        <w:jc w:val="center"/>
        <w:rPr>
          <w:rFonts w:ascii="Cambria" w:hAnsi="Cambria"/>
          <w:b/>
          <w:i/>
          <w:sz w:val="36"/>
        </w:rPr>
      </w:pPr>
      <w:r w:rsidRPr="004E261A">
        <w:rPr>
          <w:rFonts w:ascii="Cambria" w:hAnsi="Cambria"/>
          <w:b/>
          <w:sz w:val="36"/>
        </w:rPr>
        <w:t xml:space="preserve">Opis przedmiotu zamówienia dla zadania </w:t>
      </w:r>
      <w:r>
        <w:rPr>
          <w:rFonts w:ascii="Cambria" w:hAnsi="Cambria"/>
          <w:b/>
          <w:sz w:val="36"/>
        </w:rPr>
        <w:br/>
      </w:r>
      <w:r w:rsidRPr="004E261A">
        <w:rPr>
          <w:rFonts w:ascii="Cambria" w:hAnsi="Cambria"/>
          <w:b/>
          <w:i/>
          <w:sz w:val="36"/>
        </w:rPr>
        <w:t>„Zakup dwóch przyczep”</w:t>
      </w:r>
    </w:p>
    <w:p w:rsidR="004E261A" w:rsidRDefault="004E261A">
      <w:pPr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br w:type="page"/>
      </w:r>
    </w:p>
    <w:p w:rsidR="004E261A" w:rsidRPr="004E261A" w:rsidRDefault="004E261A" w:rsidP="004E261A">
      <w:pPr>
        <w:rPr>
          <w:rFonts w:ascii="Cambria" w:hAnsi="Cambria"/>
          <w:b/>
          <w:sz w:val="28"/>
        </w:rPr>
      </w:pPr>
      <w:r w:rsidRPr="004E261A">
        <w:rPr>
          <w:rFonts w:ascii="Cambria" w:hAnsi="Cambria"/>
          <w:b/>
          <w:sz w:val="28"/>
        </w:rPr>
        <w:lastRenderedPageBreak/>
        <w:t xml:space="preserve">I. Przyczepa rolnicza </w:t>
      </w:r>
      <w:r>
        <w:rPr>
          <w:rFonts w:ascii="Cambria" w:hAnsi="Cambria"/>
          <w:b/>
          <w:sz w:val="28"/>
        </w:rPr>
        <w:t>dwuosiowa</w:t>
      </w:r>
    </w:p>
    <w:p w:rsidR="004E261A" w:rsidRDefault="004E261A" w:rsidP="004E261A">
      <w:pPr>
        <w:rPr>
          <w:rFonts w:ascii="Cambria" w:hAnsi="Cambria"/>
          <w:b/>
          <w:sz w:val="24"/>
        </w:rPr>
      </w:pPr>
    </w:p>
    <w:p w:rsidR="004E261A" w:rsidRPr="004E261A" w:rsidRDefault="004E261A" w:rsidP="004E261A">
      <w:pPr>
        <w:rPr>
          <w:rFonts w:ascii="Cambria" w:hAnsi="Cambria"/>
          <w:b/>
          <w:sz w:val="24"/>
        </w:rPr>
      </w:pPr>
      <w:r w:rsidRPr="004E261A">
        <w:rPr>
          <w:rFonts w:ascii="Cambria" w:hAnsi="Cambria"/>
          <w:b/>
          <w:sz w:val="24"/>
        </w:rPr>
        <w:t xml:space="preserve">Minimalne </w:t>
      </w:r>
      <w:r>
        <w:rPr>
          <w:rFonts w:ascii="Cambria" w:hAnsi="Cambria"/>
          <w:b/>
          <w:sz w:val="24"/>
        </w:rPr>
        <w:t>wymagane cechy</w:t>
      </w:r>
      <w:r w:rsidRPr="004E261A">
        <w:rPr>
          <w:rFonts w:ascii="Cambria" w:hAnsi="Cambria"/>
          <w:b/>
          <w:sz w:val="24"/>
        </w:rPr>
        <w:t xml:space="preserve"> techniczne: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ł</w:t>
      </w:r>
      <w:r w:rsidRPr="004E261A">
        <w:rPr>
          <w:rFonts w:ascii="Cambria" w:hAnsi="Cambria"/>
          <w:sz w:val="24"/>
        </w:rPr>
        <w:t xml:space="preserve">adowność  </w:t>
      </w:r>
      <w:r>
        <w:rPr>
          <w:rFonts w:ascii="Cambria" w:hAnsi="Cambria"/>
          <w:sz w:val="24"/>
        </w:rPr>
        <w:t xml:space="preserve">min. </w:t>
      </w:r>
      <w:r w:rsidRPr="004E261A">
        <w:rPr>
          <w:rFonts w:ascii="Cambria" w:hAnsi="Cambria"/>
          <w:sz w:val="24"/>
        </w:rPr>
        <w:t>8</w:t>
      </w:r>
      <w:r>
        <w:rPr>
          <w:rFonts w:ascii="Cambria" w:hAnsi="Cambria"/>
          <w:sz w:val="24"/>
        </w:rPr>
        <w:t xml:space="preserve"> </w:t>
      </w:r>
      <w:r w:rsidRPr="004E261A">
        <w:rPr>
          <w:rFonts w:ascii="Cambria" w:hAnsi="Cambria"/>
          <w:sz w:val="24"/>
        </w:rPr>
        <w:t>000 kg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4E261A">
        <w:rPr>
          <w:rFonts w:ascii="Cambria" w:hAnsi="Cambria"/>
          <w:sz w:val="24"/>
        </w:rPr>
        <w:t>rabinka i stopnie burtowe ułatwiające dostęp do skrzyni ładunkowej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Pr="004E261A">
        <w:rPr>
          <w:rFonts w:ascii="Cambria" w:hAnsi="Cambria"/>
          <w:sz w:val="24"/>
        </w:rPr>
        <w:t xml:space="preserve">ama podwozia spawana z </w:t>
      </w:r>
      <w:r>
        <w:rPr>
          <w:rFonts w:ascii="Cambria" w:hAnsi="Cambria"/>
          <w:sz w:val="24"/>
        </w:rPr>
        <w:t xml:space="preserve">profili </w:t>
      </w:r>
      <w:r w:rsidRPr="004E261A">
        <w:rPr>
          <w:rFonts w:ascii="Cambria" w:hAnsi="Cambria"/>
          <w:sz w:val="24"/>
        </w:rPr>
        <w:t>prostokątnych</w:t>
      </w:r>
      <w:r>
        <w:rPr>
          <w:rFonts w:ascii="Cambria" w:hAnsi="Cambria"/>
          <w:sz w:val="24"/>
        </w:rPr>
        <w:t>,</w:t>
      </w:r>
      <w:r w:rsidRPr="004E261A">
        <w:rPr>
          <w:rFonts w:ascii="Cambria" w:hAnsi="Cambria"/>
          <w:sz w:val="24"/>
        </w:rPr>
        <w:t xml:space="preserve"> zamkniętych ze stali konstrukcyjnej o wysokiej wytrzymałości</w:t>
      </w:r>
      <w:r>
        <w:rPr>
          <w:rFonts w:ascii="Cambria" w:hAnsi="Cambria"/>
          <w:sz w:val="24"/>
        </w:rPr>
        <w:t xml:space="preserve"> na 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 w:rsidRPr="004E261A">
        <w:rPr>
          <w:rFonts w:ascii="Cambria" w:hAnsi="Cambria"/>
          <w:sz w:val="24"/>
        </w:rPr>
        <w:t xml:space="preserve">hamulec </w:t>
      </w:r>
      <w:r>
        <w:rPr>
          <w:rFonts w:ascii="Cambria" w:hAnsi="Cambria"/>
          <w:sz w:val="24"/>
        </w:rPr>
        <w:t xml:space="preserve">postojowy </w:t>
      </w:r>
      <w:r w:rsidRPr="004E261A">
        <w:rPr>
          <w:rFonts w:ascii="Cambria" w:hAnsi="Cambria"/>
          <w:sz w:val="24"/>
        </w:rPr>
        <w:t>ręczny z korbą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</w:t>
      </w:r>
      <w:r w:rsidRPr="004E261A">
        <w:rPr>
          <w:rFonts w:ascii="Cambria" w:hAnsi="Cambria"/>
          <w:sz w:val="24"/>
        </w:rPr>
        <w:t>ylne lampy oświetleniowe z kratkami zabezpieczającymi przed uszkodzeniem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Pr="004E261A">
        <w:rPr>
          <w:rFonts w:ascii="Cambria" w:hAnsi="Cambria"/>
          <w:sz w:val="24"/>
        </w:rPr>
        <w:t>nstalacja hydrauliczna wywrotu z automatycznym zaworem odcinającym, ograniczającym wywroty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Pr="004E261A">
        <w:rPr>
          <w:rFonts w:ascii="Cambria" w:hAnsi="Cambria"/>
          <w:sz w:val="24"/>
        </w:rPr>
        <w:t>iłownik teleskopowy trójstronnego wywrotu z zawiesiem przegubowym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4E261A">
        <w:rPr>
          <w:rFonts w:ascii="Cambria" w:hAnsi="Cambria"/>
          <w:sz w:val="24"/>
        </w:rPr>
        <w:t>wa kliny do kół umieszczone w ocynkowanych kieszeniach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</w:t>
      </w:r>
      <w:r w:rsidRPr="004E261A">
        <w:rPr>
          <w:rFonts w:ascii="Cambria" w:hAnsi="Cambria"/>
          <w:sz w:val="24"/>
        </w:rPr>
        <w:t>urty 500 mm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</w:t>
      </w:r>
      <w:r w:rsidRPr="004E261A">
        <w:rPr>
          <w:rFonts w:ascii="Cambria" w:hAnsi="Cambria"/>
          <w:sz w:val="24"/>
        </w:rPr>
        <w:t>aczep Y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</w:t>
      </w:r>
      <w:r w:rsidRPr="004E261A">
        <w:rPr>
          <w:rFonts w:ascii="Cambria" w:hAnsi="Cambria"/>
          <w:sz w:val="24"/>
        </w:rPr>
        <w:t>łotniki kół tylnych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Pr="004E261A">
        <w:rPr>
          <w:rFonts w:ascii="Cambria" w:hAnsi="Cambria"/>
          <w:sz w:val="24"/>
        </w:rPr>
        <w:t>odpora serwisowa skrzyni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Pr="004E261A">
        <w:rPr>
          <w:rFonts w:ascii="Cambria" w:hAnsi="Cambria"/>
          <w:sz w:val="24"/>
        </w:rPr>
        <w:t>ozmiar ogumienia 400/60-15,5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Pr="004E261A">
        <w:rPr>
          <w:rFonts w:ascii="Cambria" w:hAnsi="Cambria"/>
          <w:sz w:val="24"/>
        </w:rPr>
        <w:t>nstalacja hamulcowa pneumatyczna z wyjści</w:t>
      </w:r>
      <w:r>
        <w:rPr>
          <w:rFonts w:ascii="Cambria" w:hAnsi="Cambria"/>
          <w:sz w:val="24"/>
        </w:rPr>
        <w:t xml:space="preserve">em dla drugiej przyczepy </w:t>
      </w:r>
    </w:p>
    <w:p w:rsid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Pr="004E261A">
        <w:rPr>
          <w:rFonts w:ascii="Cambria" w:hAnsi="Cambria"/>
          <w:sz w:val="24"/>
        </w:rPr>
        <w:t>nstalacja oświetlenia 12V z tylnym gniazdem elektrycznym</w:t>
      </w:r>
    </w:p>
    <w:p w:rsid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Pr="004E261A">
        <w:rPr>
          <w:rFonts w:ascii="Cambria" w:hAnsi="Cambria"/>
          <w:sz w:val="24"/>
        </w:rPr>
        <w:t>nstalacja hamulcowa pneumatyczna dwuprzewodowa z ALB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Pr="004E261A">
        <w:rPr>
          <w:rFonts w:ascii="Cambria" w:hAnsi="Cambria"/>
          <w:sz w:val="24"/>
        </w:rPr>
        <w:t>ynna do szybra zsypowego tylnego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</w:t>
      </w:r>
      <w:r w:rsidRPr="004E261A">
        <w:rPr>
          <w:rFonts w:ascii="Cambria" w:hAnsi="Cambria"/>
          <w:sz w:val="24"/>
        </w:rPr>
        <w:t>alkon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dodatkowe burty o wysokości </w:t>
      </w:r>
      <w:r w:rsidRPr="004E261A">
        <w:rPr>
          <w:rFonts w:ascii="Cambria" w:hAnsi="Cambria"/>
          <w:sz w:val="24"/>
        </w:rPr>
        <w:t>500 mm</w:t>
      </w:r>
      <w:r>
        <w:rPr>
          <w:rFonts w:ascii="Cambria" w:hAnsi="Cambria"/>
          <w:sz w:val="24"/>
        </w:rPr>
        <w:t xml:space="preserve"> (drugi rząd)</w:t>
      </w:r>
    </w:p>
    <w:p w:rsidR="004E261A" w:rsidRPr="004E261A" w:rsidRDefault="004E261A" w:rsidP="004E261A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Pr="004E261A">
        <w:rPr>
          <w:rFonts w:ascii="Cambria" w:hAnsi="Cambria"/>
          <w:sz w:val="24"/>
        </w:rPr>
        <w:t>landeka rolowana ze stelażem z odkładaną rurą centralną i</w:t>
      </w:r>
      <w:r>
        <w:rPr>
          <w:rFonts w:ascii="Cambria" w:hAnsi="Cambria"/>
          <w:sz w:val="24"/>
        </w:rPr>
        <w:t xml:space="preserve"> bocznymi rurami podpierającymi</w:t>
      </w:r>
    </w:p>
    <w:p w:rsidR="005029BB" w:rsidRPr="005029BB" w:rsidRDefault="004E261A" w:rsidP="005029BB">
      <w:pPr>
        <w:pStyle w:val="Akapitzlist"/>
        <w:numPr>
          <w:ilvl w:val="0"/>
          <w:numId w:val="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</w:t>
      </w:r>
      <w:r w:rsidRPr="004E261A">
        <w:rPr>
          <w:rFonts w:ascii="Cambria" w:hAnsi="Cambria"/>
          <w:sz w:val="24"/>
        </w:rPr>
        <w:t>ylny zaczep manualny, amortyzowany</w:t>
      </w:r>
    </w:p>
    <w:p w:rsidR="004E261A" w:rsidRPr="004E261A" w:rsidRDefault="004E261A" w:rsidP="004E261A">
      <w:pPr>
        <w:rPr>
          <w:rFonts w:ascii="Cambria" w:hAnsi="Cambria"/>
          <w:sz w:val="24"/>
        </w:rPr>
      </w:pPr>
    </w:p>
    <w:p w:rsidR="004E261A" w:rsidRPr="004E261A" w:rsidRDefault="004E261A" w:rsidP="004E261A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Minimalny okres gwarancji/rękojmi: 12 miesięcy</w:t>
      </w:r>
    </w:p>
    <w:p w:rsidR="004E261A" w:rsidRDefault="004E261A" w:rsidP="004E261A">
      <w:pPr>
        <w:rPr>
          <w:rFonts w:ascii="Cambria" w:hAnsi="Cambria"/>
          <w:b/>
          <w:sz w:val="28"/>
        </w:rPr>
      </w:pPr>
    </w:p>
    <w:p w:rsidR="004E261A" w:rsidRDefault="004E261A" w:rsidP="004E261A">
      <w:pPr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II. Przyczepa rolnicza typu „tandem”</w:t>
      </w:r>
    </w:p>
    <w:p w:rsidR="004E261A" w:rsidRDefault="004E261A" w:rsidP="004E261A">
      <w:pPr>
        <w:rPr>
          <w:rFonts w:ascii="Cambria" w:hAnsi="Cambria"/>
          <w:b/>
          <w:sz w:val="24"/>
        </w:rPr>
      </w:pPr>
    </w:p>
    <w:p w:rsidR="004E261A" w:rsidRPr="004E261A" w:rsidRDefault="004E261A" w:rsidP="004E261A">
      <w:pPr>
        <w:rPr>
          <w:rFonts w:ascii="Cambria" w:hAnsi="Cambria"/>
          <w:b/>
          <w:sz w:val="24"/>
        </w:rPr>
      </w:pPr>
      <w:r w:rsidRPr="004E261A">
        <w:rPr>
          <w:rFonts w:ascii="Cambria" w:hAnsi="Cambria"/>
          <w:b/>
          <w:sz w:val="24"/>
        </w:rPr>
        <w:t xml:space="preserve">Minimalne </w:t>
      </w:r>
      <w:r>
        <w:rPr>
          <w:rFonts w:ascii="Cambria" w:hAnsi="Cambria"/>
          <w:b/>
          <w:sz w:val="24"/>
        </w:rPr>
        <w:t>wymagane cechy</w:t>
      </w:r>
      <w:r w:rsidRPr="004E261A">
        <w:rPr>
          <w:rFonts w:ascii="Cambria" w:hAnsi="Cambria"/>
          <w:b/>
          <w:sz w:val="24"/>
        </w:rPr>
        <w:t xml:space="preserve"> techniczne: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ł</w:t>
      </w:r>
      <w:r w:rsidRPr="004E261A">
        <w:rPr>
          <w:rFonts w:ascii="Cambria" w:hAnsi="Cambria"/>
          <w:sz w:val="24"/>
        </w:rPr>
        <w:t xml:space="preserve">adowność </w:t>
      </w:r>
      <w:r>
        <w:rPr>
          <w:rFonts w:ascii="Cambria" w:hAnsi="Cambria"/>
          <w:sz w:val="24"/>
        </w:rPr>
        <w:t xml:space="preserve">min. </w:t>
      </w:r>
      <w:r w:rsidRPr="004E261A">
        <w:rPr>
          <w:rFonts w:ascii="Cambria" w:hAnsi="Cambria"/>
          <w:sz w:val="24"/>
        </w:rPr>
        <w:t>7</w:t>
      </w:r>
      <w:r>
        <w:rPr>
          <w:rFonts w:ascii="Cambria" w:hAnsi="Cambria"/>
          <w:sz w:val="24"/>
        </w:rPr>
        <w:t xml:space="preserve"> 000</w:t>
      </w:r>
      <w:r w:rsidRPr="004E261A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kg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Pr="004E261A">
        <w:rPr>
          <w:rFonts w:ascii="Cambria" w:hAnsi="Cambria"/>
          <w:sz w:val="24"/>
        </w:rPr>
        <w:t>ystem wywrotu trzystronnego skrzyni z przegubami kulowymi tylnymi amortyzowanymi o optymalnym rozstawie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Pr="004E261A">
        <w:rPr>
          <w:rFonts w:ascii="Cambria" w:hAnsi="Cambria"/>
          <w:sz w:val="24"/>
        </w:rPr>
        <w:t xml:space="preserve">zerokość skrzyni ładunkowej trapez </w:t>
      </w:r>
      <w:r>
        <w:rPr>
          <w:rFonts w:ascii="Cambria" w:hAnsi="Cambria"/>
          <w:sz w:val="24"/>
        </w:rPr>
        <w:t xml:space="preserve">min. </w:t>
      </w:r>
      <w:r w:rsidRPr="004E261A">
        <w:rPr>
          <w:rFonts w:ascii="Cambria" w:hAnsi="Cambria"/>
          <w:sz w:val="24"/>
        </w:rPr>
        <w:t>2190/2240 mm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w</w:t>
      </w:r>
      <w:r w:rsidRPr="004E261A">
        <w:rPr>
          <w:rFonts w:ascii="Cambria" w:hAnsi="Cambria"/>
          <w:sz w:val="24"/>
        </w:rPr>
        <w:t>ysokość ścian skrzyni 500 + 500 mm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Pr="004E261A">
        <w:rPr>
          <w:rFonts w:ascii="Cambria" w:hAnsi="Cambria"/>
          <w:sz w:val="24"/>
        </w:rPr>
        <w:t>rędkość konstrukcyjna 30 km/h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s</w:t>
      </w:r>
      <w:r w:rsidRPr="004E261A">
        <w:rPr>
          <w:rFonts w:ascii="Cambria" w:hAnsi="Cambria"/>
          <w:sz w:val="24"/>
        </w:rPr>
        <w:t>zyber zsypowy do ziarna, z blokadą, w ścianie tylnej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4E261A">
        <w:rPr>
          <w:rFonts w:ascii="Cambria" w:hAnsi="Cambria"/>
          <w:sz w:val="24"/>
        </w:rPr>
        <w:t>rabinka i stopnie burtowe ułatwiające dostęp do skrzyni ładunkowej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Pr="004E261A">
        <w:rPr>
          <w:rFonts w:ascii="Cambria" w:hAnsi="Cambria"/>
          <w:sz w:val="24"/>
        </w:rPr>
        <w:t xml:space="preserve">ama podwozia spawana z prostokątnych </w:t>
      </w:r>
      <w:r>
        <w:rPr>
          <w:rFonts w:ascii="Cambria" w:hAnsi="Cambria"/>
          <w:sz w:val="24"/>
        </w:rPr>
        <w:t xml:space="preserve">profili </w:t>
      </w:r>
      <w:r w:rsidRPr="004E261A">
        <w:rPr>
          <w:rFonts w:ascii="Cambria" w:hAnsi="Cambria"/>
          <w:sz w:val="24"/>
        </w:rPr>
        <w:t>zamkniętych ze stali konstrukcyjnej o wysokiej wytrzymałości</w:t>
      </w:r>
    </w:p>
    <w:p w:rsidR="004E261A" w:rsidRPr="004E261A" w:rsidRDefault="004E261A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</w:t>
      </w:r>
      <w:r w:rsidRPr="004E261A">
        <w:rPr>
          <w:rFonts w:ascii="Cambria" w:hAnsi="Cambria"/>
          <w:sz w:val="24"/>
        </w:rPr>
        <w:t xml:space="preserve">awieszenie tandem na 4 resorach parabolicznych, z rozstawem osi </w:t>
      </w:r>
      <w:r w:rsidR="005029BB">
        <w:rPr>
          <w:rFonts w:ascii="Cambria" w:hAnsi="Cambria"/>
          <w:sz w:val="24"/>
        </w:rPr>
        <w:t xml:space="preserve">min. </w:t>
      </w:r>
      <w:r w:rsidR="005029BB">
        <w:rPr>
          <w:rFonts w:ascii="Cambria" w:hAnsi="Cambria"/>
          <w:sz w:val="24"/>
        </w:rPr>
        <w:br/>
      </w:r>
      <w:r w:rsidRPr="004E261A">
        <w:rPr>
          <w:rFonts w:ascii="Cambria" w:hAnsi="Cambria"/>
          <w:sz w:val="24"/>
        </w:rPr>
        <w:t>1030</w:t>
      </w:r>
      <w:r w:rsidR="005029BB">
        <w:rPr>
          <w:rFonts w:ascii="Cambria" w:hAnsi="Cambria"/>
          <w:sz w:val="24"/>
        </w:rPr>
        <w:t xml:space="preserve"> </w:t>
      </w:r>
      <w:r w:rsidRPr="004E261A">
        <w:rPr>
          <w:rFonts w:ascii="Cambria" w:hAnsi="Cambria"/>
          <w:sz w:val="24"/>
        </w:rPr>
        <w:t>mm, z osiami sztywnymi wyposażonymi w hamulce bębnowe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</w:t>
      </w:r>
      <w:r w:rsidR="004E261A" w:rsidRPr="004E261A">
        <w:rPr>
          <w:rFonts w:ascii="Cambria" w:hAnsi="Cambria"/>
          <w:sz w:val="24"/>
        </w:rPr>
        <w:t>ydrauliczna nożycowa podpora dyszla z ruchomą stopą i zabezpieczającym zamkiem hydraulicznym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="004E261A" w:rsidRPr="004E261A">
        <w:rPr>
          <w:rFonts w:ascii="Cambria" w:hAnsi="Cambria"/>
          <w:sz w:val="24"/>
        </w:rPr>
        <w:t>ostojowy hamulec ręczny z korbą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</w:t>
      </w:r>
      <w:r w:rsidR="004E261A" w:rsidRPr="004E261A">
        <w:rPr>
          <w:rFonts w:ascii="Cambria" w:hAnsi="Cambria"/>
          <w:sz w:val="24"/>
        </w:rPr>
        <w:t>ylne lampy oświetleniowe z kratkami zabezpieczającymi przed uszkodzeniem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="004E261A" w:rsidRPr="004E261A">
        <w:rPr>
          <w:rFonts w:ascii="Cambria" w:hAnsi="Cambria"/>
          <w:sz w:val="24"/>
        </w:rPr>
        <w:t>nstalacja hydrauliczna wywrotu z automatycznym zaworem odcinającym, ograniczającym wywroty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="004E261A" w:rsidRPr="004E261A">
        <w:rPr>
          <w:rFonts w:ascii="Cambria" w:hAnsi="Cambria"/>
          <w:sz w:val="24"/>
        </w:rPr>
        <w:t>iłownik teleskopowy trójstronnego wywrotu z zawiesiem przegubowym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="004E261A" w:rsidRPr="004E261A">
        <w:rPr>
          <w:rFonts w:ascii="Cambria" w:hAnsi="Cambria"/>
          <w:sz w:val="24"/>
        </w:rPr>
        <w:t>odpora serwisowa skrzyni ładunkowej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="004E261A" w:rsidRPr="004E261A">
        <w:rPr>
          <w:rFonts w:ascii="Cambria" w:hAnsi="Cambria"/>
          <w:sz w:val="24"/>
        </w:rPr>
        <w:t>wa kliny do kół umieszczone w ocynkowanych kieszeniach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</w:t>
      </w:r>
      <w:r w:rsidR="004E261A" w:rsidRPr="004E261A">
        <w:rPr>
          <w:rFonts w:ascii="Cambria" w:hAnsi="Cambria"/>
          <w:sz w:val="24"/>
        </w:rPr>
        <w:t>łotniki kół tylnych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</w:t>
      </w:r>
      <w:r w:rsidR="004E261A" w:rsidRPr="004E261A">
        <w:rPr>
          <w:rFonts w:ascii="Cambria" w:hAnsi="Cambria"/>
          <w:sz w:val="24"/>
        </w:rPr>
        <w:t xml:space="preserve">olorystyka malowania podwozia czerwony 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</w:t>
      </w:r>
      <w:r w:rsidR="004E261A" w:rsidRPr="004E261A">
        <w:rPr>
          <w:rFonts w:ascii="Cambria" w:hAnsi="Cambria"/>
          <w:sz w:val="24"/>
        </w:rPr>
        <w:t xml:space="preserve">olorystyka </w:t>
      </w:r>
      <w:r>
        <w:rPr>
          <w:rFonts w:ascii="Cambria" w:hAnsi="Cambria"/>
          <w:sz w:val="24"/>
        </w:rPr>
        <w:t xml:space="preserve">malowania ścian zielony 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="004E261A" w:rsidRPr="004E261A">
        <w:rPr>
          <w:rFonts w:ascii="Cambria" w:hAnsi="Cambria"/>
          <w:sz w:val="24"/>
        </w:rPr>
        <w:t>krzynia ładunkowa z wahadłowym uniwersalnym systemem otwierania ścian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w</w:t>
      </w:r>
      <w:r w:rsidR="004E261A" w:rsidRPr="004E261A">
        <w:rPr>
          <w:rFonts w:ascii="Cambria" w:hAnsi="Cambria"/>
          <w:sz w:val="24"/>
        </w:rPr>
        <w:t>ybór kierunku wywrotu za pomocą dwóch sworzni z zabezpieczeniem przed nieprawidłową obsługą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4E261A" w:rsidRPr="004E261A">
        <w:rPr>
          <w:rFonts w:ascii="Cambria" w:hAnsi="Cambria"/>
          <w:sz w:val="24"/>
        </w:rPr>
        <w:t>entralne ryglowanie przy podłodze ścian bocznych i ściany tylnej</w:t>
      </w:r>
    </w:p>
    <w:p w:rsidR="004E261A" w:rsidRPr="005029BB" w:rsidRDefault="005029BB" w:rsidP="005029BB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ś</w:t>
      </w:r>
      <w:r w:rsidR="004E261A" w:rsidRPr="004E261A">
        <w:rPr>
          <w:rFonts w:ascii="Cambria" w:hAnsi="Cambria"/>
          <w:sz w:val="24"/>
        </w:rPr>
        <w:t xml:space="preserve">ciany z profili PF500mm i nadstawy z profili PF500mm, z obrzeżem 70mm, </w:t>
      </w:r>
      <w:r>
        <w:rPr>
          <w:rFonts w:ascii="Cambria" w:hAnsi="Cambria"/>
          <w:sz w:val="24"/>
        </w:rPr>
        <w:t>stabilne</w:t>
      </w:r>
      <w:r w:rsidR="004E261A" w:rsidRPr="005029BB">
        <w:rPr>
          <w:rFonts w:ascii="Cambria" w:hAnsi="Cambria"/>
          <w:sz w:val="24"/>
        </w:rPr>
        <w:t xml:space="preserve"> słupk</w:t>
      </w:r>
      <w:r>
        <w:rPr>
          <w:rFonts w:ascii="Cambria" w:hAnsi="Cambria"/>
          <w:sz w:val="24"/>
        </w:rPr>
        <w:t>i</w:t>
      </w:r>
      <w:r w:rsidR="004E261A" w:rsidRPr="005029BB">
        <w:rPr>
          <w:rFonts w:ascii="Cambria" w:hAnsi="Cambria"/>
          <w:sz w:val="24"/>
        </w:rPr>
        <w:t xml:space="preserve"> tyl</w:t>
      </w:r>
      <w:r>
        <w:rPr>
          <w:rFonts w:ascii="Cambria" w:hAnsi="Cambria"/>
          <w:sz w:val="24"/>
        </w:rPr>
        <w:t>ne</w:t>
      </w:r>
      <w:r w:rsidR="004E261A" w:rsidRPr="005029BB">
        <w:rPr>
          <w:rFonts w:ascii="Cambria" w:hAnsi="Cambria"/>
          <w:sz w:val="24"/>
        </w:rPr>
        <w:t xml:space="preserve"> z linkami</w:t>
      </w:r>
      <w:r>
        <w:rPr>
          <w:rFonts w:ascii="Cambria" w:hAnsi="Cambria"/>
          <w:sz w:val="24"/>
        </w:rPr>
        <w:t xml:space="preserve"> </w:t>
      </w:r>
      <w:r w:rsidR="004E261A" w:rsidRPr="005029BB">
        <w:rPr>
          <w:rFonts w:ascii="Cambria" w:hAnsi="Cambria"/>
          <w:sz w:val="24"/>
        </w:rPr>
        <w:t>spinającymi, z odkuwanymi zawiasami i zamkami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="004E261A" w:rsidRPr="004E261A">
        <w:rPr>
          <w:rFonts w:ascii="Cambria" w:hAnsi="Cambria"/>
          <w:sz w:val="24"/>
        </w:rPr>
        <w:t>yszel uniwersalny sztywny do łączenia z dolnym lub górnym zaczepem ciągnika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="004E261A" w:rsidRPr="004E261A">
        <w:rPr>
          <w:rFonts w:ascii="Cambria" w:hAnsi="Cambria"/>
          <w:sz w:val="24"/>
        </w:rPr>
        <w:t>ozmiar ogumienia 11,5 / 80 - 15,3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="004E261A" w:rsidRPr="004E261A">
        <w:rPr>
          <w:rFonts w:ascii="Cambria" w:hAnsi="Cambria"/>
          <w:sz w:val="24"/>
        </w:rPr>
        <w:t>nstalacja hamulcowa pneumatyczna dwuprzewodowa z ALB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="004E261A" w:rsidRPr="004E261A">
        <w:rPr>
          <w:rFonts w:ascii="Cambria" w:hAnsi="Cambria"/>
          <w:sz w:val="24"/>
        </w:rPr>
        <w:t>odzaj zaczepu dyszla: górny z okiem 40mm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="004E261A" w:rsidRPr="004E261A">
        <w:rPr>
          <w:rFonts w:ascii="Cambria" w:hAnsi="Cambria"/>
          <w:sz w:val="24"/>
        </w:rPr>
        <w:t>nstalacja oświetlenia 12V z tylnym gniazdem elektrycznym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</w:t>
      </w:r>
      <w:r w:rsidR="004E261A" w:rsidRPr="004E261A">
        <w:rPr>
          <w:rFonts w:ascii="Cambria" w:hAnsi="Cambria"/>
          <w:sz w:val="24"/>
        </w:rPr>
        <w:t>ynna do szybra zsypowego tylnego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</w:t>
      </w:r>
      <w:r w:rsidR="004E261A" w:rsidRPr="004E261A">
        <w:rPr>
          <w:rFonts w:ascii="Cambria" w:hAnsi="Cambria"/>
          <w:sz w:val="24"/>
        </w:rPr>
        <w:t>alkon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</w:t>
      </w:r>
      <w:r w:rsidR="004E261A" w:rsidRPr="004E261A">
        <w:rPr>
          <w:rFonts w:ascii="Cambria" w:hAnsi="Cambria"/>
          <w:sz w:val="24"/>
        </w:rPr>
        <w:t>landeka rolowana ze stelażem z odkładaną rurą centralną i bocznymi rurami podpierającymi</w:t>
      </w:r>
    </w:p>
    <w:p w:rsidR="004E261A" w:rsidRPr="004E261A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</w:t>
      </w:r>
      <w:r w:rsidR="004E261A" w:rsidRPr="004E261A">
        <w:rPr>
          <w:rFonts w:ascii="Cambria" w:hAnsi="Cambria"/>
          <w:sz w:val="24"/>
        </w:rPr>
        <w:t>ylne wyjścia hydrauliczne i pneumatyczne do drugiej przyczepy</w:t>
      </w:r>
    </w:p>
    <w:p w:rsidR="005029BB" w:rsidRDefault="005029BB" w:rsidP="004E261A">
      <w:pPr>
        <w:pStyle w:val="Akapitzlist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</w:t>
      </w:r>
      <w:r w:rsidR="004E261A" w:rsidRPr="004E261A">
        <w:rPr>
          <w:rFonts w:ascii="Cambria" w:hAnsi="Cambria"/>
          <w:sz w:val="24"/>
        </w:rPr>
        <w:t>ylny zaczep manualny, amortyzowany</w:t>
      </w:r>
    </w:p>
    <w:p w:rsidR="005029BB" w:rsidRDefault="005029BB" w:rsidP="005029BB">
      <w:pPr>
        <w:pStyle w:val="Akapitzlist"/>
        <w:rPr>
          <w:rFonts w:ascii="Cambria" w:hAnsi="Cambria"/>
          <w:sz w:val="24"/>
        </w:rPr>
      </w:pPr>
    </w:p>
    <w:p w:rsidR="004E261A" w:rsidRPr="004E261A" w:rsidRDefault="004E261A" w:rsidP="005029BB">
      <w:pPr>
        <w:pStyle w:val="Akapitzlist"/>
        <w:rPr>
          <w:rFonts w:ascii="Cambria" w:hAnsi="Cambria"/>
          <w:sz w:val="24"/>
        </w:rPr>
      </w:pPr>
      <w:bookmarkStart w:id="0" w:name="_GoBack"/>
      <w:bookmarkEnd w:id="0"/>
      <w:r w:rsidRPr="004E261A">
        <w:rPr>
          <w:rFonts w:ascii="Cambria" w:hAnsi="Cambria"/>
          <w:sz w:val="24"/>
        </w:rPr>
        <w:t>Minimalny okres gwarancji/rękojmi: 12 miesięcy</w:t>
      </w:r>
    </w:p>
    <w:p w:rsidR="004E261A" w:rsidRPr="004E261A" w:rsidRDefault="004E261A" w:rsidP="004E261A">
      <w:pPr>
        <w:rPr>
          <w:rFonts w:ascii="Cambria" w:hAnsi="Cambria"/>
          <w:b/>
          <w:sz w:val="28"/>
        </w:rPr>
      </w:pPr>
    </w:p>
    <w:sectPr w:rsidR="004E261A" w:rsidRPr="004E2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91CCE"/>
    <w:multiLevelType w:val="hybridMultilevel"/>
    <w:tmpl w:val="99A83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015E7"/>
    <w:multiLevelType w:val="hybridMultilevel"/>
    <w:tmpl w:val="C54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1A"/>
    <w:rsid w:val="002E4EA9"/>
    <w:rsid w:val="004E261A"/>
    <w:rsid w:val="005029BB"/>
    <w:rsid w:val="007C69CD"/>
    <w:rsid w:val="0081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66F2"/>
  <w15:chartTrackingRefBased/>
  <w15:docId w15:val="{E6AE503C-D83A-4088-ADE1-6F54A16A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Laptop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2025-12-15T17:56:00Z</dcterms:created>
  <dcterms:modified xsi:type="dcterms:W3CDTF">2025-12-15T18:17:00Z</dcterms:modified>
</cp:coreProperties>
</file>